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49" w:rsidRDefault="000C3B02">
      <w:pPr>
        <w:spacing w:after="979"/>
        <w:ind w:left="612"/>
      </w:pPr>
      <w:r>
        <w:rPr>
          <w:noProof/>
        </w:rPr>
        <w:drawing>
          <wp:inline distT="0" distB="0" distL="0" distR="0">
            <wp:extent cx="4297680" cy="160020"/>
            <wp:effectExtent l="0" t="0" r="0" b="0"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A49" w:rsidRDefault="000C3B02">
      <w:pPr>
        <w:spacing w:after="0"/>
        <w:jc w:val="center"/>
      </w:pPr>
      <w:r>
        <w:rPr>
          <w:rFonts w:ascii="Times New Roman" w:eastAsia="Times New Roman" w:hAnsi="Times New Roman" w:cs="Times New Roman"/>
          <w:sz w:val="40"/>
        </w:rPr>
        <w:t>THE</w:t>
      </w:r>
    </w:p>
    <w:p w:rsidR="00A23A49" w:rsidRDefault="000C3B02">
      <w:pPr>
        <w:spacing w:after="656" w:line="265" w:lineRule="auto"/>
        <w:ind w:left="24" w:right="14" w:hanging="10"/>
        <w:jc w:val="center"/>
      </w:pPr>
      <w:r>
        <w:rPr>
          <w:rFonts w:ascii="Times New Roman" w:eastAsia="Times New Roman" w:hAnsi="Times New Roman" w:cs="Times New Roman"/>
          <w:sz w:val="38"/>
        </w:rPr>
        <w:t>REGIONAL MUSEUM GOVERNING BOARD OF THE LOUISIANA STATE EXHIBIT MUSEUM</w:t>
      </w:r>
    </w:p>
    <w:p w:rsidR="00A23A49" w:rsidRDefault="000C3B02">
      <w:pPr>
        <w:spacing w:after="676"/>
        <w:ind w:left="7"/>
        <w:jc w:val="center"/>
      </w:pPr>
      <w:r>
        <w:rPr>
          <w:rFonts w:ascii="Times New Roman" w:eastAsia="Times New Roman" w:hAnsi="Times New Roman" w:cs="Times New Roman"/>
          <w:sz w:val="28"/>
        </w:rPr>
        <w:t>Will be held in the gallery of the</w:t>
      </w:r>
    </w:p>
    <w:p w:rsidR="00A23A49" w:rsidRDefault="000C3B02">
      <w:pPr>
        <w:pStyle w:val="Heading1"/>
        <w:ind w:left="24"/>
      </w:pPr>
      <w:r>
        <w:t>LOUISIANA STATE EXHIBIT MUSEUM</w:t>
      </w:r>
    </w:p>
    <w:p w:rsidR="00A23A49" w:rsidRDefault="000C3B02">
      <w:pPr>
        <w:spacing w:after="0"/>
        <w:ind w:left="17" w:hanging="10"/>
        <w:jc w:val="center"/>
      </w:pPr>
      <w:r>
        <w:rPr>
          <w:rFonts w:ascii="Times New Roman" w:eastAsia="Times New Roman" w:hAnsi="Times New Roman" w:cs="Times New Roman"/>
          <w:sz w:val="30"/>
        </w:rPr>
        <w:t>on</w:t>
      </w:r>
    </w:p>
    <w:p w:rsidR="00A23A49" w:rsidRDefault="00A23A49">
      <w:pPr>
        <w:spacing w:after="12"/>
        <w:ind w:left="2160"/>
      </w:pPr>
      <w:bookmarkStart w:id="0" w:name="_GoBack"/>
      <w:bookmarkEnd w:id="0"/>
    </w:p>
    <w:p w:rsidR="00A23A49" w:rsidRDefault="000C3B02">
      <w:pPr>
        <w:spacing w:after="889"/>
        <w:ind w:left="7"/>
        <w:jc w:val="center"/>
      </w:pPr>
      <w:r w:rsidRPr="000C3B02">
        <w:rPr>
          <w:rFonts w:ascii="Times New Roman" w:eastAsia="Times New Roman" w:hAnsi="Times New Roman" w:cs="Times New Roman"/>
          <w:sz w:val="36"/>
          <w:u w:color="000000"/>
        </w:rPr>
        <w:t>Thursda</w:t>
      </w:r>
      <w:r w:rsidRPr="000C3B02">
        <w:rPr>
          <w:rFonts w:ascii="Times New Roman" w:eastAsia="Times New Roman" w:hAnsi="Times New Roman" w:cs="Times New Roman"/>
          <w:sz w:val="36"/>
        </w:rPr>
        <w:t>y</w:t>
      </w:r>
      <w:r>
        <w:rPr>
          <w:rFonts w:ascii="Times New Roman" w:eastAsia="Times New Roman" w:hAnsi="Times New Roman" w:cs="Times New Roman"/>
          <w:sz w:val="36"/>
        </w:rPr>
        <w:t>, October</w:t>
      </w:r>
      <w:r>
        <w:rPr>
          <w:rFonts w:ascii="Times New Roman" w:eastAsia="Times New Roman" w:hAnsi="Times New Roman" w:cs="Times New Roman"/>
          <w:sz w:val="36"/>
        </w:rPr>
        <w:t xml:space="preserve"> 17</w:t>
      </w:r>
      <w:r>
        <w:rPr>
          <w:rFonts w:ascii="Times New Roman" w:eastAsia="Times New Roman" w:hAnsi="Times New Roman" w:cs="Times New Roman"/>
          <w:sz w:val="36"/>
        </w:rPr>
        <w:t>th, 2019</w:t>
      </w:r>
    </w:p>
    <w:p w:rsidR="00A23A49" w:rsidRDefault="000C3B02">
      <w:pPr>
        <w:spacing w:after="356"/>
        <w:ind w:left="17" w:hanging="10"/>
        <w:jc w:val="center"/>
      </w:pPr>
      <w:r>
        <w:rPr>
          <w:rFonts w:ascii="Times New Roman" w:eastAsia="Times New Roman" w:hAnsi="Times New Roman" w:cs="Times New Roman"/>
          <w:sz w:val="30"/>
        </w:rPr>
        <w:t>Meeting: 12:00 noon</w:t>
      </w:r>
    </w:p>
    <w:p w:rsidR="00A23A49" w:rsidRDefault="000C3B02">
      <w:pPr>
        <w:pStyle w:val="Heading1"/>
        <w:spacing w:after="489"/>
        <w:ind w:left="24"/>
      </w:pPr>
      <w:r>
        <w:t>MEETING IS OPEN TO THE PUBLIC</w:t>
      </w:r>
    </w:p>
    <w:p w:rsidR="00A23A49" w:rsidRDefault="000C3B02">
      <w:pPr>
        <w:pStyle w:val="Heading2"/>
        <w:spacing w:after="240"/>
        <w:ind w:left="180"/>
      </w:pPr>
      <w:r>
        <w:t>PLEASE EMAIL OR CALL IN ATTENDANCE INTENTIONS</w:t>
      </w:r>
    </w:p>
    <w:p w:rsidR="00A23A49" w:rsidRDefault="000C3B02">
      <w:pPr>
        <w:spacing w:after="269" w:line="241" w:lineRule="auto"/>
        <w:ind w:left="2560" w:right="2538"/>
        <w:jc w:val="center"/>
      </w:pPr>
      <w:r>
        <w:rPr>
          <w:rFonts w:ascii="Times New Roman" w:eastAsia="Times New Roman" w:hAnsi="Times New Roman" w:cs="Times New Roman"/>
          <w:sz w:val="24"/>
        </w:rPr>
        <w:t>PHONE: 318-632-2020 FAX: 318 632-2056</w:t>
      </w:r>
    </w:p>
    <w:p w:rsidR="00A23A49" w:rsidRDefault="000C3B02">
      <w:pPr>
        <w:spacing w:after="0" w:line="265" w:lineRule="auto"/>
        <w:ind w:left="46" w:right="7" w:hanging="10"/>
        <w:jc w:val="center"/>
      </w:pPr>
      <w:r>
        <w:rPr>
          <w:rFonts w:ascii="Times New Roman" w:eastAsia="Times New Roman" w:hAnsi="Times New Roman" w:cs="Times New Roman"/>
          <w:sz w:val="26"/>
        </w:rPr>
        <w:t>Post Office Box 38356</w:t>
      </w:r>
    </w:p>
    <w:p w:rsidR="00A23A49" w:rsidRDefault="000C3B02">
      <w:pPr>
        <w:spacing w:after="260" w:line="265" w:lineRule="auto"/>
        <w:ind w:left="46" w:hanging="10"/>
        <w:jc w:val="center"/>
      </w:pPr>
      <w:r>
        <w:rPr>
          <w:rFonts w:ascii="Times New Roman" w:eastAsia="Times New Roman" w:hAnsi="Times New Roman" w:cs="Times New Roman"/>
          <w:sz w:val="26"/>
        </w:rPr>
        <w:t>Shreveport, Louisiana 71133</w:t>
      </w:r>
    </w:p>
    <w:p w:rsidR="00A23A49" w:rsidRDefault="000C3B02">
      <w:pPr>
        <w:spacing w:after="0"/>
        <w:ind w:left="979"/>
      </w:pPr>
      <w:r>
        <w:rPr>
          <w:noProof/>
        </w:rPr>
        <mc:AlternateContent>
          <mc:Choice Requires="wpg">
            <w:drawing>
              <wp:inline distT="0" distB="0" distL="0" distR="0">
                <wp:extent cx="3863340" cy="27432"/>
                <wp:effectExtent l="0" t="0" r="0" b="0"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340" cy="27432"/>
                          <a:chOff x="0" y="0"/>
                          <a:chExt cx="3863340" cy="27432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386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0" h="27432">
                                <a:moveTo>
                                  <a:pt x="0" y="13715"/>
                                </a:moveTo>
                                <a:lnTo>
                                  <a:pt x="3863340" y="13715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3" style="width:304.2pt;height:2.15997pt;mso-position-horizontal-relative:char;mso-position-vertical-relative:line" coordsize="38633,274">
                <v:shape id="Shape 1112" style="position:absolute;width:38633;height:274;left:0;top:0;" coordsize="3863340,27432" path="m0,13715l3863340,13715">
                  <v:stroke weight="2.159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A23A49">
      <w:pgSz w:w="12240" w:h="15840"/>
      <w:pgMar w:top="1440" w:right="2138" w:bottom="1440" w:left="2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49"/>
    <w:rsid w:val="000C3B02"/>
    <w:rsid w:val="00A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A70A"/>
  <w15:docId w15:val="{FCD8169C-9193-4407-8E23-3B4CE1F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1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cp:lastModifiedBy>Robert Adams</cp:lastModifiedBy>
  <cp:revision>2</cp:revision>
  <dcterms:created xsi:type="dcterms:W3CDTF">2019-10-02T16:50:00Z</dcterms:created>
  <dcterms:modified xsi:type="dcterms:W3CDTF">2019-10-02T16:50:00Z</dcterms:modified>
</cp:coreProperties>
</file>